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556"/>
        <w:gridCol w:w="1627"/>
        <w:gridCol w:w="1350"/>
        <w:gridCol w:w="2218"/>
        <w:gridCol w:w="2010"/>
        <w:gridCol w:w="1448"/>
      </w:tblGrid>
      <w:tr w:rsidR="00014E79" w:rsidRPr="00014E79" w14:paraId="62C7910F" w14:textId="77777777" w:rsidTr="00014E79">
        <w:trPr>
          <w:trHeight w:val="300"/>
        </w:trPr>
        <w:tc>
          <w:tcPr>
            <w:tcW w:w="556" w:type="dxa"/>
            <w:noWrap/>
            <w:hideMark/>
          </w:tcPr>
          <w:p w14:paraId="0F34961B" w14:textId="77777777" w:rsidR="00014E79" w:rsidRPr="00014E79" w:rsidRDefault="00014E79">
            <w:pPr>
              <w:rPr>
                <w:b/>
              </w:rPr>
            </w:pPr>
            <w:r w:rsidRPr="00014E79">
              <w:rPr>
                <w:b/>
              </w:rPr>
              <w:t>Sat</w:t>
            </w:r>
          </w:p>
        </w:tc>
        <w:tc>
          <w:tcPr>
            <w:tcW w:w="1627" w:type="dxa"/>
            <w:noWrap/>
            <w:hideMark/>
          </w:tcPr>
          <w:p w14:paraId="6F6F3AE2" w14:textId="77777777" w:rsidR="00014E79" w:rsidRPr="00014E79" w:rsidRDefault="00014E79">
            <w:pPr>
              <w:rPr>
                <w:b/>
              </w:rPr>
            </w:pPr>
            <w:r w:rsidRPr="00014E79">
              <w:rPr>
                <w:b/>
              </w:rPr>
              <w:t>ponedjeljak</w:t>
            </w:r>
          </w:p>
        </w:tc>
        <w:tc>
          <w:tcPr>
            <w:tcW w:w="1350" w:type="dxa"/>
            <w:noWrap/>
            <w:hideMark/>
          </w:tcPr>
          <w:p w14:paraId="1932EF55" w14:textId="77777777" w:rsidR="00014E79" w:rsidRPr="00014E79" w:rsidRDefault="00014E79">
            <w:pPr>
              <w:rPr>
                <w:b/>
              </w:rPr>
            </w:pPr>
            <w:r w:rsidRPr="00014E79">
              <w:rPr>
                <w:b/>
              </w:rPr>
              <w:t>utorak</w:t>
            </w:r>
          </w:p>
        </w:tc>
        <w:tc>
          <w:tcPr>
            <w:tcW w:w="2218" w:type="dxa"/>
            <w:noWrap/>
            <w:hideMark/>
          </w:tcPr>
          <w:p w14:paraId="521453D7" w14:textId="77777777" w:rsidR="00014E79" w:rsidRPr="00014E79" w:rsidRDefault="00014E79">
            <w:pPr>
              <w:rPr>
                <w:b/>
              </w:rPr>
            </w:pPr>
            <w:r w:rsidRPr="00014E79">
              <w:rPr>
                <w:b/>
              </w:rPr>
              <w:t>srijeda</w:t>
            </w:r>
          </w:p>
        </w:tc>
        <w:tc>
          <w:tcPr>
            <w:tcW w:w="2010" w:type="dxa"/>
            <w:noWrap/>
            <w:hideMark/>
          </w:tcPr>
          <w:p w14:paraId="70E12F47" w14:textId="77777777" w:rsidR="00014E79" w:rsidRPr="00014E79" w:rsidRDefault="00014E79">
            <w:pPr>
              <w:rPr>
                <w:b/>
              </w:rPr>
            </w:pPr>
            <w:r w:rsidRPr="00014E79">
              <w:rPr>
                <w:b/>
              </w:rPr>
              <w:t>četvrtak</w:t>
            </w:r>
          </w:p>
        </w:tc>
        <w:tc>
          <w:tcPr>
            <w:tcW w:w="1448" w:type="dxa"/>
            <w:noWrap/>
            <w:hideMark/>
          </w:tcPr>
          <w:p w14:paraId="09DF9E46" w14:textId="77777777" w:rsidR="00014E79" w:rsidRPr="00014E79" w:rsidRDefault="00014E79">
            <w:pPr>
              <w:rPr>
                <w:b/>
              </w:rPr>
            </w:pPr>
            <w:r w:rsidRPr="00014E79">
              <w:rPr>
                <w:b/>
              </w:rPr>
              <w:t>petak</w:t>
            </w:r>
          </w:p>
        </w:tc>
      </w:tr>
      <w:tr w:rsidR="00014E79" w:rsidRPr="00014E79" w14:paraId="3760E054" w14:textId="77777777" w:rsidTr="00014E79">
        <w:trPr>
          <w:trHeight w:val="300"/>
        </w:trPr>
        <w:tc>
          <w:tcPr>
            <w:tcW w:w="556" w:type="dxa"/>
            <w:hideMark/>
          </w:tcPr>
          <w:p w14:paraId="1D14DE0B" w14:textId="77777777" w:rsidR="00014E79" w:rsidRPr="00014E79" w:rsidRDefault="00014E79" w:rsidP="00014E79">
            <w:r w:rsidRPr="00014E79">
              <w:t>0</w:t>
            </w:r>
          </w:p>
        </w:tc>
        <w:tc>
          <w:tcPr>
            <w:tcW w:w="1627" w:type="dxa"/>
            <w:hideMark/>
          </w:tcPr>
          <w:p w14:paraId="44970D8F" w14:textId="77777777" w:rsidR="00014E79" w:rsidRPr="00014E79" w:rsidRDefault="00014E79" w:rsidP="00014E79"/>
        </w:tc>
        <w:tc>
          <w:tcPr>
            <w:tcW w:w="1350" w:type="dxa"/>
            <w:hideMark/>
          </w:tcPr>
          <w:p w14:paraId="71EFFE50" w14:textId="77777777" w:rsidR="00014E79" w:rsidRPr="00014E79" w:rsidRDefault="00014E79"/>
        </w:tc>
        <w:tc>
          <w:tcPr>
            <w:tcW w:w="2218" w:type="dxa"/>
            <w:hideMark/>
          </w:tcPr>
          <w:p w14:paraId="1EFC3B53" w14:textId="77777777" w:rsidR="00014E79" w:rsidRPr="00014E79" w:rsidRDefault="00014E79"/>
        </w:tc>
        <w:tc>
          <w:tcPr>
            <w:tcW w:w="2010" w:type="dxa"/>
            <w:hideMark/>
          </w:tcPr>
          <w:p w14:paraId="4D7CA728" w14:textId="77777777" w:rsidR="00014E79" w:rsidRPr="00014E79" w:rsidRDefault="00014E79"/>
        </w:tc>
        <w:tc>
          <w:tcPr>
            <w:tcW w:w="1448" w:type="dxa"/>
            <w:hideMark/>
          </w:tcPr>
          <w:p w14:paraId="422598BA" w14:textId="77777777" w:rsidR="00014E79" w:rsidRPr="00014E79" w:rsidRDefault="00014E79"/>
        </w:tc>
      </w:tr>
      <w:tr w:rsidR="00014E79" w:rsidRPr="00014E79" w14:paraId="7AED5F8C" w14:textId="77777777" w:rsidTr="00014E79">
        <w:trPr>
          <w:trHeight w:val="600"/>
        </w:trPr>
        <w:tc>
          <w:tcPr>
            <w:tcW w:w="556" w:type="dxa"/>
            <w:hideMark/>
          </w:tcPr>
          <w:p w14:paraId="1A8AB84E" w14:textId="77777777" w:rsidR="00014E79" w:rsidRPr="00014E79" w:rsidRDefault="00014E79" w:rsidP="00014E79">
            <w:r w:rsidRPr="00014E79">
              <w:t>1</w:t>
            </w:r>
          </w:p>
        </w:tc>
        <w:tc>
          <w:tcPr>
            <w:tcW w:w="1627" w:type="dxa"/>
            <w:hideMark/>
          </w:tcPr>
          <w:p w14:paraId="56CD4E3E" w14:textId="77777777" w:rsidR="00014E79" w:rsidRPr="00014E79" w:rsidRDefault="00014E79">
            <w:r w:rsidRPr="00014E79">
              <w:t>Engleski jezik I</w:t>
            </w:r>
          </w:p>
        </w:tc>
        <w:tc>
          <w:tcPr>
            <w:tcW w:w="1350" w:type="dxa"/>
            <w:hideMark/>
          </w:tcPr>
          <w:p w14:paraId="1D3F8C6C" w14:textId="77777777" w:rsidR="00014E79" w:rsidRPr="00014E79" w:rsidRDefault="00014E79">
            <w:r w:rsidRPr="00014E79">
              <w:t>Informatika</w:t>
            </w:r>
          </w:p>
        </w:tc>
        <w:tc>
          <w:tcPr>
            <w:tcW w:w="2218" w:type="dxa"/>
            <w:hideMark/>
          </w:tcPr>
          <w:p w14:paraId="29FAD44B" w14:textId="77777777" w:rsidR="00014E79" w:rsidRPr="00014E79" w:rsidRDefault="00014E79">
            <w:r w:rsidRPr="00014E79">
              <w:t>Tjelesna i zdravstvena kultura</w:t>
            </w:r>
          </w:p>
        </w:tc>
        <w:tc>
          <w:tcPr>
            <w:tcW w:w="2010" w:type="dxa"/>
            <w:hideMark/>
          </w:tcPr>
          <w:p w14:paraId="16AEF88C" w14:textId="77777777" w:rsidR="00014E79" w:rsidRPr="00014E79" w:rsidRDefault="00014E79">
            <w:r w:rsidRPr="00014E79">
              <w:t>Povijest</w:t>
            </w:r>
          </w:p>
        </w:tc>
        <w:tc>
          <w:tcPr>
            <w:tcW w:w="1448" w:type="dxa"/>
            <w:hideMark/>
          </w:tcPr>
          <w:p w14:paraId="5181C848" w14:textId="77777777" w:rsidR="00014E79" w:rsidRPr="00014E79" w:rsidRDefault="00014E79">
            <w:r w:rsidRPr="00014E79">
              <w:t>Engleski jezik I</w:t>
            </w:r>
          </w:p>
        </w:tc>
      </w:tr>
      <w:tr w:rsidR="00014E79" w:rsidRPr="00014E79" w14:paraId="565D8187" w14:textId="77777777" w:rsidTr="00014E79">
        <w:trPr>
          <w:trHeight w:val="600"/>
        </w:trPr>
        <w:tc>
          <w:tcPr>
            <w:tcW w:w="556" w:type="dxa"/>
            <w:hideMark/>
          </w:tcPr>
          <w:p w14:paraId="7F77858D" w14:textId="77777777" w:rsidR="00014E79" w:rsidRPr="00014E79" w:rsidRDefault="00014E79" w:rsidP="00014E79">
            <w:r w:rsidRPr="00014E79">
              <w:t>2</w:t>
            </w:r>
          </w:p>
        </w:tc>
        <w:tc>
          <w:tcPr>
            <w:tcW w:w="1627" w:type="dxa"/>
            <w:hideMark/>
          </w:tcPr>
          <w:p w14:paraId="274B70A1" w14:textId="77777777" w:rsidR="00014E79" w:rsidRPr="00014E79" w:rsidRDefault="00014E79">
            <w:r w:rsidRPr="00014E79">
              <w:t>Priroda</w:t>
            </w:r>
          </w:p>
        </w:tc>
        <w:tc>
          <w:tcPr>
            <w:tcW w:w="1350" w:type="dxa"/>
            <w:hideMark/>
          </w:tcPr>
          <w:p w14:paraId="142C9474" w14:textId="77777777" w:rsidR="00014E79" w:rsidRPr="00014E79" w:rsidRDefault="00014E79">
            <w:r w:rsidRPr="00014E79">
              <w:t>Informatika</w:t>
            </w:r>
          </w:p>
        </w:tc>
        <w:tc>
          <w:tcPr>
            <w:tcW w:w="2218" w:type="dxa"/>
            <w:hideMark/>
          </w:tcPr>
          <w:p w14:paraId="0D47CFF4" w14:textId="77777777" w:rsidR="00014E79" w:rsidRPr="00014E79" w:rsidRDefault="00014E79">
            <w:r w:rsidRPr="00014E79">
              <w:t>Tjelesna i zdravstvena kultura</w:t>
            </w:r>
          </w:p>
        </w:tc>
        <w:tc>
          <w:tcPr>
            <w:tcW w:w="2010" w:type="dxa"/>
            <w:hideMark/>
          </w:tcPr>
          <w:p w14:paraId="170184C2" w14:textId="77777777" w:rsidR="00014E79" w:rsidRPr="00014E79" w:rsidRDefault="00014E79">
            <w:r w:rsidRPr="00014E79">
              <w:t>Povijest</w:t>
            </w:r>
          </w:p>
        </w:tc>
        <w:tc>
          <w:tcPr>
            <w:tcW w:w="1448" w:type="dxa"/>
            <w:hideMark/>
          </w:tcPr>
          <w:p w14:paraId="304EB409" w14:textId="77777777" w:rsidR="00014E79" w:rsidRPr="00014E79" w:rsidRDefault="00014E79">
            <w:r w:rsidRPr="00014E79">
              <w:t>Engleski jezik I</w:t>
            </w:r>
          </w:p>
        </w:tc>
      </w:tr>
      <w:tr w:rsidR="00014E79" w:rsidRPr="00014E79" w14:paraId="699CACEC" w14:textId="77777777" w:rsidTr="00014E79">
        <w:trPr>
          <w:trHeight w:val="600"/>
        </w:trPr>
        <w:tc>
          <w:tcPr>
            <w:tcW w:w="556" w:type="dxa"/>
            <w:hideMark/>
          </w:tcPr>
          <w:p w14:paraId="5C3F0417" w14:textId="77777777" w:rsidR="00014E79" w:rsidRPr="00014E79" w:rsidRDefault="00014E79" w:rsidP="00014E79">
            <w:r w:rsidRPr="00014E79">
              <w:t>3</w:t>
            </w:r>
          </w:p>
        </w:tc>
        <w:tc>
          <w:tcPr>
            <w:tcW w:w="1627" w:type="dxa"/>
            <w:hideMark/>
          </w:tcPr>
          <w:p w14:paraId="788CBD58" w14:textId="77777777" w:rsidR="00014E79" w:rsidRPr="00014E79" w:rsidRDefault="00014E79">
            <w:r w:rsidRPr="00014E79">
              <w:t>Geografija</w:t>
            </w:r>
          </w:p>
        </w:tc>
        <w:tc>
          <w:tcPr>
            <w:tcW w:w="1350" w:type="dxa"/>
            <w:hideMark/>
          </w:tcPr>
          <w:p w14:paraId="4A48D4C0" w14:textId="77777777" w:rsidR="00014E79" w:rsidRPr="00014E79" w:rsidRDefault="00014E79">
            <w:r w:rsidRPr="00014E79">
              <w:t>Matematika</w:t>
            </w:r>
          </w:p>
        </w:tc>
        <w:tc>
          <w:tcPr>
            <w:tcW w:w="2218" w:type="dxa"/>
            <w:hideMark/>
          </w:tcPr>
          <w:p w14:paraId="6716A649" w14:textId="77777777" w:rsidR="00014E79" w:rsidRPr="00014E79" w:rsidRDefault="00014E79">
            <w:r w:rsidRPr="00014E79">
              <w:t>Vjeronauk - Katolički (izborni)</w:t>
            </w:r>
          </w:p>
        </w:tc>
        <w:tc>
          <w:tcPr>
            <w:tcW w:w="2010" w:type="dxa"/>
            <w:hideMark/>
          </w:tcPr>
          <w:p w14:paraId="6AF624DF" w14:textId="77777777" w:rsidR="00014E79" w:rsidRPr="00014E79" w:rsidRDefault="00014E79">
            <w:r w:rsidRPr="00014E79">
              <w:t>Hrvatski jezik</w:t>
            </w:r>
          </w:p>
        </w:tc>
        <w:tc>
          <w:tcPr>
            <w:tcW w:w="1448" w:type="dxa"/>
            <w:hideMark/>
          </w:tcPr>
          <w:p w14:paraId="7FF15D7E" w14:textId="77777777" w:rsidR="00014E79" w:rsidRPr="00014E79" w:rsidRDefault="00014E79">
            <w:r w:rsidRPr="00014E79">
              <w:t>Matematika</w:t>
            </w:r>
          </w:p>
        </w:tc>
      </w:tr>
      <w:tr w:rsidR="00014E79" w:rsidRPr="00014E79" w14:paraId="7E39AA11" w14:textId="77777777" w:rsidTr="00014E79">
        <w:trPr>
          <w:trHeight w:val="900"/>
        </w:trPr>
        <w:tc>
          <w:tcPr>
            <w:tcW w:w="556" w:type="dxa"/>
            <w:hideMark/>
          </w:tcPr>
          <w:p w14:paraId="3AA2C735" w14:textId="77777777" w:rsidR="00014E79" w:rsidRPr="00014E79" w:rsidRDefault="00014E79" w:rsidP="00014E79">
            <w:r w:rsidRPr="00014E79">
              <w:t>4</w:t>
            </w:r>
          </w:p>
        </w:tc>
        <w:tc>
          <w:tcPr>
            <w:tcW w:w="1627" w:type="dxa"/>
            <w:hideMark/>
          </w:tcPr>
          <w:p w14:paraId="11C0FE32" w14:textId="77777777" w:rsidR="00014E79" w:rsidRPr="00014E79" w:rsidRDefault="00014E79">
            <w:r w:rsidRPr="00014E79">
              <w:t xml:space="preserve">Priroda </w:t>
            </w:r>
            <w:r w:rsidRPr="00014E79">
              <w:br/>
              <w:t>Geografija</w:t>
            </w:r>
          </w:p>
        </w:tc>
        <w:tc>
          <w:tcPr>
            <w:tcW w:w="1350" w:type="dxa"/>
            <w:hideMark/>
          </w:tcPr>
          <w:p w14:paraId="33E471A6" w14:textId="77777777" w:rsidR="00014E79" w:rsidRPr="00014E79" w:rsidRDefault="00014E79">
            <w:r w:rsidRPr="00014E79">
              <w:t>Matematika</w:t>
            </w:r>
          </w:p>
        </w:tc>
        <w:tc>
          <w:tcPr>
            <w:tcW w:w="2218" w:type="dxa"/>
            <w:hideMark/>
          </w:tcPr>
          <w:p w14:paraId="5DE8AA98" w14:textId="77777777" w:rsidR="00014E79" w:rsidRPr="00014E79" w:rsidRDefault="00014E79">
            <w:r w:rsidRPr="00014E79">
              <w:t>Vjeronauk - Katolički (izborni)</w:t>
            </w:r>
          </w:p>
        </w:tc>
        <w:tc>
          <w:tcPr>
            <w:tcW w:w="2010" w:type="dxa"/>
            <w:hideMark/>
          </w:tcPr>
          <w:p w14:paraId="41E57963" w14:textId="77777777" w:rsidR="00014E79" w:rsidRPr="00014E79" w:rsidRDefault="00014E79">
            <w:r w:rsidRPr="00014E79">
              <w:t>Hrvatski jezik</w:t>
            </w:r>
          </w:p>
        </w:tc>
        <w:tc>
          <w:tcPr>
            <w:tcW w:w="1448" w:type="dxa"/>
            <w:hideMark/>
          </w:tcPr>
          <w:p w14:paraId="1B6EA196" w14:textId="77777777" w:rsidR="00014E79" w:rsidRPr="00014E79" w:rsidRDefault="00014E79">
            <w:r w:rsidRPr="00014E79">
              <w:t>Matematika</w:t>
            </w:r>
          </w:p>
        </w:tc>
      </w:tr>
      <w:tr w:rsidR="00014E79" w:rsidRPr="00014E79" w14:paraId="407E267C" w14:textId="77777777" w:rsidTr="00014E79">
        <w:trPr>
          <w:trHeight w:val="600"/>
        </w:trPr>
        <w:tc>
          <w:tcPr>
            <w:tcW w:w="556" w:type="dxa"/>
            <w:hideMark/>
          </w:tcPr>
          <w:p w14:paraId="053E3F52" w14:textId="77777777" w:rsidR="00014E79" w:rsidRPr="00014E79" w:rsidRDefault="00014E79" w:rsidP="00014E79">
            <w:r w:rsidRPr="00014E79">
              <w:t>5</w:t>
            </w:r>
          </w:p>
        </w:tc>
        <w:tc>
          <w:tcPr>
            <w:tcW w:w="1627" w:type="dxa"/>
            <w:hideMark/>
          </w:tcPr>
          <w:p w14:paraId="400FEB0E" w14:textId="77777777" w:rsidR="00014E79" w:rsidRPr="00014E79" w:rsidRDefault="00014E79">
            <w:r w:rsidRPr="00014E79">
              <w:t>Likovna kultura</w:t>
            </w:r>
          </w:p>
        </w:tc>
        <w:tc>
          <w:tcPr>
            <w:tcW w:w="1350" w:type="dxa"/>
            <w:hideMark/>
          </w:tcPr>
          <w:p w14:paraId="3DB94FC1" w14:textId="77777777" w:rsidR="00014E79" w:rsidRPr="00014E79" w:rsidRDefault="00014E79">
            <w:r w:rsidRPr="00014E79">
              <w:t>Glazbena kultura</w:t>
            </w:r>
          </w:p>
        </w:tc>
        <w:tc>
          <w:tcPr>
            <w:tcW w:w="2218" w:type="dxa"/>
            <w:hideMark/>
          </w:tcPr>
          <w:p w14:paraId="09356686" w14:textId="77777777" w:rsidR="00014E79" w:rsidRPr="00014E79" w:rsidRDefault="00014E79">
            <w:r w:rsidRPr="00014E79">
              <w:t>Hrvatski jezik</w:t>
            </w:r>
          </w:p>
        </w:tc>
        <w:tc>
          <w:tcPr>
            <w:tcW w:w="2010" w:type="dxa"/>
            <w:hideMark/>
          </w:tcPr>
          <w:p w14:paraId="60AADA20" w14:textId="77777777" w:rsidR="00014E79" w:rsidRPr="00014E79" w:rsidRDefault="00014E79">
            <w:r w:rsidRPr="00014E79">
              <w:t>Njemački jezik II (izborni)</w:t>
            </w:r>
          </w:p>
        </w:tc>
        <w:tc>
          <w:tcPr>
            <w:tcW w:w="1448" w:type="dxa"/>
            <w:hideMark/>
          </w:tcPr>
          <w:p w14:paraId="157EE75A" w14:textId="77777777" w:rsidR="00014E79" w:rsidRPr="00014E79" w:rsidRDefault="00014E79">
            <w:r w:rsidRPr="00014E79">
              <w:t>Hrvatski jezik</w:t>
            </w:r>
          </w:p>
        </w:tc>
      </w:tr>
      <w:tr w:rsidR="00014E79" w:rsidRPr="00014E79" w14:paraId="76E9FB67" w14:textId="77777777" w:rsidTr="00014E79">
        <w:trPr>
          <w:trHeight w:val="600"/>
        </w:trPr>
        <w:tc>
          <w:tcPr>
            <w:tcW w:w="556" w:type="dxa"/>
            <w:hideMark/>
          </w:tcPr>
          <w:p w14:paraId="42974521" w14:textId="77777777" w:rsidR="00014E79" w:rsidRPr="00014E79" w:rsidRDefault="00014E79" w:rsidP="00014E79">
            <w:r w:rsidRPr="00014E79">
              <w:t>6</w:t>
            </w:r>
          </w:p>
        </w:tc>
        <w:tc>
          <w:tcPr>
            <w:tcW w:w="1627" w:type="dxa"/>
            <w:hideMark/>
          </w:tcPr>
          <w:p w14:paraId="4043D3E9" w14:textId="77777777" w:rsidR="00014E79" w:rsidRPr="00014E79" w:rsidRDefault="00014E79">
            <w:r w:rsidRPr="00014E79">
              <w:t>Tehnička kultura</w:t>
            </w:r>
          </w:p>
        </w:tc>
        <w:tc>
          <w:tcPr>
            <w:tcW w:w="1350" w:type="dxa"/>
            <w:hideMark/>
          </w:tcPr>
          <w:p w14:paraId="05257215" w14:textId="77777777" w:rsidR="00014E79" w:rsidRPr="00014E79" w:rsidRDefault="00014E79">
            <w:r w:rsidRPr="00014E79">
              <w:t>Sat razrednika</w:t>
            </w:r>
          </w:p>
        </w:tc>
        <w:tc>
          <w:tcPr>
            <w:tcW w:w="2218" w:type="dxa"/>
            <w:hideMark/>
          </w:tcPr>
          <w:p w14:paraId="08963A57" w14:textId="77777777" w:rsidR="00014E79" w:rsidRPr="00014E79" w:rsidRDefault="00014E79">
            <w:r w:rsidRPr="00014E79">
              <w:t>Hrvatski jezik</w:t>
            </w:r>
          </w:p>
        </w:tc>
        <w:tc>
          <w:tcPr>
            <w:tcW w:w="2010" w:type="dxa"/>
            <w:hideMark/>
          </w:tcPr>
          <w:p w14:paraId="0648E39E" w14:textId="77777777" w:rsidR="00014E79" w:rsidRPr="00014E79" w:rsidRDefault="00014E79">
            <w:r w:rsidRPr="00014E79">
              <w:t>Njemački jezik II (izborni)</w:t>
            </w:r>
          </w:p>
        </w:tc>
        <w:tc>
          <w:tcPr>
            <w:tcW w:w="1448" w:type="dxa"/>
            <w:hideMark/>
          </w:tcPr>
          <w:p w14:paraId="3550C6DE" w14:textId="77777777" w:rsidR="00014E79" w:rsidRPr="00014E79" w:rsidRDefault="00014E79"/>
        </w:tc>
      </w:tr>
    </w:tbl>
    <w:p w14:paraId="1FEBE996" w14:textId="77777777" w:rsidR="00FD3968" w:rsidRDefault="00FD3968">
      <w:bookmarkStart w:id="0" w:name="_GoBack"/>
      <w:bookmarkEnd w:id="0"/>
    </w:p>
    <w:sectPr w:rsidR="00FD3968" w:rsidSect="00613F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B4"/>
    <w:rsid w:val="00014E79"/>
    <w:rsid w:val="00064A61"/>
    <w:rsid w:val="005537F5"/>
    <w:rsid w:val="00613F75"/>
    <w:rsid w:val="006C41B4"/>
    <w:rsid w:val="00781430"/>
    <w:rsid w:val="00FD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9F73"/>
  <w15:chartTrackingRefBased/>
  <w15:docId w15:val="{CE356FDF-07DE-4C7B-A62A-3D0001C6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5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Marijeta Stevanović</dc:creator>
  <cp:keywords/>
  <dc:description/>
  <cp:lastModifiedBy>Lidija Matoša</cp:lastModifiedBy>
  <cp:revision>3</cp:revision>
  <dcterms:created xsi:type="dcterms:W3CDTF">2020-09-11T14:03:00Z</dcterms:created>
  <dcterms:modified xsi:type="dcterms:W3CDTF">2020-09-11T14:07:00Z</dcterms:modified>
</cp:coreProperties>
</file>